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AB" w:rsidRDefault="008253BB" w:rsidP="16EF0AE1">
      <w:pPr>
        <w:jc w:val="center"/>
        <w:rPr>
          <w:b/>
          <w:bCs/>
          <w:sz w:val="24"/>
          <w:szCs w:val="24"/>
          <w:u w:val="single"/>
        </w:rPr>
      </w:pPr>
      <w:r>
        <w:rPr>
          <w:b/>
          <w:bCs/>
          <w:sz w:val="24"/>
          <w:szCs w:val="24"/>
          <w:u w:val="single"/>
        </w:rPr>
        <w:t xml:space="preserve">Report of </w:t>
      </w:r>
      <w:r w:rsidR="16EF0AE1" w:rsidRPr="16EF0AE1">
        <w:rPr>
          <w:b/>
          <w:bCs/>
          <w:sz w:val="24"/>
          <w:szCs w:val="24"/>
          <w:u w:val="single"/>
        </w:rPr>
        <w:t xml:space="preserve">Board of </w:t>
      </w:r>
      <w:proofErr w:type="spellStart"/>
      <w:r w:rsidR="16EF0AE1" w:rsidRPr="16EF0AE1">
        <w:rPr>
          <w:b/>
          <w:bCs/>
          <w:sz w:val="24"/>
          <w:szCs w:val="24"/>
          <w:u w:val="single"/>
        </w:rPr>
        <w:t>Mangement</w:t>
      </w:r>
      <w:proofErr w:type="spellEnd"/>
      <w:r w:rsidR="16EF0AE1" w:rsidRPr="16EF0AE1">
        <w:rPr>
          <w:b/>
          <w:bCs/>
          <w:sz w:val="24"/>
          <w:szCs w:val="24"/>
          <w:u w:val="single"/>
        </w:rPr>
        <w:t xml:space="preserve"> meeting:  </w:t>
      </w:r>
      <w:r w:rsidR="00F95C61">
        <w:rPr>
          <w:b/>
          <w:bCs/>
          <w:sz w:val="24"/>
          <w:szCs w:val="24"/>
          <w:u w:val="single"/>
        </w:rPr>
        <w:t>13th March</w:t>
      </w:r>
      <w:r w:rsidR="16EF0AE1" w:rsidRPr="16EF0AE1">
        <w:rPr>
          <w:b/>
          <w:bCs/>
          <w:sz w:val="24"/>
          <w:szCs w:val="24"/>
          <w:u w:val="single"/>
        </w:rPr>
        <w:t xml:space="preserve"> 2019</w:t>
      </w:r>
    </w:p>
    <w:p w:rsidR="00235B96" w:rsidRPr="00235B96" w:rsidRDefault="00235B96" w:rsidP="00235B96"/>
    <w:p w:rsidR="00235B96" w:rsidRDefault="00235B96" w:rsidP="00235B96">
      <w:r w:rsidRPr="00235B96">
        <w:t>Present</w:t>
      </w:r>
      <w:r>
        <w:t xml:space="preserve">:  </w:t>
      </w:r>
      <w:r w:rsidR="00F95C61">
        <w:t xml:space="preserve">Pat Gilmore, Lil Bruen, </w:t>
      </w:r>
      <w:r>
        <w:t xml:space="preserve">Bernie Gormally, Amanda </w:t>
      </w:r>
      <w:proofErr w:type="spellStart"/>
      <w:r>
        <w:t>Soar</w:t>
      </w:r>
      <w:r w:rsidR="00C55A3E">
        <w:t>es</w:t>
      </w:r>
      <w:proofErr w:type="spellEnd"/>
      <w:r w:rsidR="00C55A3E">
        <w:t xml:space="preserve">, Yvonne Ryan, Sr. Mary </w:t>
      </w:r>
      <w:proofErr w:type="spellStart"/>
      <w:r w:rsidR="00C55A3E">
        <w:t>Corr</w:t>
      </w:r>
      <w:proofErr w:type="spellEnd"/>
      <w:r w:rsidR="00C55A3E">
        <w:t>,</w:t>
      </w:r>
      <w:r>
        <w:t xml:space="preserve"> Padraig </w:t>
      </w:r>
      <w:proofErr w:type="spellStart"/>
      <w:r>
        <w:t>O’Ceallaigh</w:t>
      </w:r>
      <w:proofErr w:type="spellEnd"/>
      <w:r>
        <w:t>, Eileen Ryan</w:t>
      </w:r>
    </w:p>
    <w:p w:rsidR="00235B96" w:rsidRDefault="00235B96" w:rsidP="00235B96">
      <w:r>
        <w:t xml:space="preserve">Apologies received from:  </w:t>
      </w:r>
      <w:r w:rsidR="00F95C61">
        <w:t xml:space="preserve">Madeline O’Connell, </w:t>
      </w:r>
      <w:r>
        <w:t xml:space="preserve">Tony Madden, </w:t>
      </w:r>
      <w:r w:rsidR="00C55A3E">
        <w:t xml:space="preserve">Jimmy McClearn, </w:t>
      </w:r>
      <w:proofErr w:type="spellStart"/>
      <w:proofErr w:type="gramStart"/>
      <w:r w:rsidR="00C55A3E">
        <w:t>Jarlath</w:t>
      </w:r>
      <w:proofErr w:type="spellEnd"/>
      <w:proofErr w:type="gramEnd"/>
      <w:r w:rsidR="00C55A3E">
        <w:t xml:space="preserve"> Burke</w:t>
      </w:r>
    </w:p>
    <w:p w:rsidR="007B4EC8" w:rsidRDefault="007B4EC8" w:rsidP="16EF0AE1">
      <w:r>
        <w:t xml:space="preserve">Pat Gilmore agreed to </w:t>
      </w:r>
      <w:r w:rsidR="00470ABA">
        <w:t xml:space="preserve">Chair </w:t>
      </w:r>
      <w:r>
        <w:t xml:space="preserve">the meeting, in the absence of Madeline O’Connell.  </w:t>
      </w:r>
    </w:p>
    <w:p w:rsidR="0039078C" w:rsidRDefault="0039078C" w:rsidP="00235B96">
      <w:r>
        <w:t xml:space="preserve">Prior to the start of the meeting, </w:t>
      </w:r>
      <w:r w:rsidR="00134BA8">
        <w:t>the Chairperson</w:t>
      </w:r>
      <w:r>
        <w:t xml:space="preserve"> expressed a message of sympathy to </w:t>
      </w:r>
      <w:proofErr w:type="spellStart"/>
      <w:r>
        <w:t>Ballyhaunis</w:t>
      </w:r>
      <w:proofErr w:type="spellEnd"/>
      <w:r>
        <w:t xml:space="preserve"> Community School on the</w:t>
      </w:r>
      <w:r w:rsidR="007B4EC8">
        <w:t xml:space="preserve"> tragic</w:t>
      </w:r>
      <w:r>
        <w:t xml:space="preserve"> death of their colleague Anne Grogan</w:t>
      </w:r>
      <w:r w:rsidR="007B4EC8">
        <w:t xml:space="preserve"> and to Rosses Community School on the tragic death of their colleague who lost her life saving another</w:t>
      </w:r>
      <w:r>
        <w:t xml:space="preserve">.  </w:t>
      </w:r>
      <w:r w:rsidR="007B4EC8">
        <w:t>They were remembered by those present in a silent prayer.</w:t>
      </w:r>
    </w:p>
    <w:p w:rsidR="00D63FAB" w:rsidRPr="00FE700A" w:rsidRDefault="00D63FAB" w:rsidP="00235B96">
      <w:pPr>
        <w:rPr>
          <w:u w:val="single"/>
        </w:rPr>
      </w:pPr>
      <w:r w:rsidRPr="00FE700A">
        <w:rPr>
          <w:u w:val="single"/>
        </w:rPr>
        <w:t xml:space="preserve">Minutes of meeting:  </w:t>
      </w:r>
      <w:r w:rsidR="00470ABA">
        <w:rPr>
          <w:u w:val="single"/>
        </w:rPr>
        <w:t>22</w:t>
      </w:r>
      <w:r w:rsidR="00470ABA" w:rsidRPr="00470ABA">
        <w:rPr>
          <w:u w:val="single"/>
          <w:vertAlign w:val="superscript"/>
        </w:rPr>
        <w:t>nd</w:t>
      </w:r>
      <w:r w:rsidR="00470ABA">
        <w:rPr>
          <w:u w:val="single"/>
        </w:rPr>
        <w:t xml:space="preserve"> January 2019</w:t>
      </w:r>
    </w:p>
    <w:p w:rsidR="0039078C" w:rsidRDefault="20DB5698" w:rsidP="00235B96">
      <w:r>
        <w:t xml:space="preserve">The minutes of the meeting held </w:t>
      </w:r>
      <w:r w:rsidR="00FE700A">
        <w:t xml:space="preserve">on </w:t>
      </w:r>
      <w:r w:rsidR="00470ABA">
        <w:t>22</w:t>
      </w:r>
      <w:r w:rsidR="00470ABA" w:rsidRPr="00470ABA">
        <w:rPr>
          <w:vertAlign w:val="superscript"/>
        </w:rPr>
        <w:t>nd</w:t>
      </w:r>
      <w:r w:rsidR="00470ABA">
        <w:t xml:space="preserve"> January 2019</w:t>
      </w:r>
      <w:r>
        <w:t xml:space="preserve"> were proposed by </w:t>
      </w:r>
      <w:r w:rsidR="00470ABA">
        <w:t xml:space="preserve">Padraig </w:t>
      </w:r>
      <w:proofErr w:type="spellStart"/>
      <w:r w:rsidR="00470ABA">
        <w:t>O’Ceallaigh</w:t>
      </w:r>
      <w:proofErr w:type="spellEnd"/>
      <w:r w:rsidR="00470ABA">
        <w:t xml:space="preserve"> </w:t>
      </w:r>
      <w:r>
        <w:t>and seconded by</w:t>
      </w:r>
      <w:r w:rsidR="00470ABA">
        <w:t xml:space="preserve"> Sr. Mary</w:t>
      </w:r>
      <w:r>
        <w:t>.</w:t>
      </w:r>
    </w:p>
    <w:p w:rsidR="00D63FAB" w:rsidRPr="00FE700A" w:rsidRDefault="00D63FAB" w:rsidP="00235B96">
      <w:pPr>
        <w:rPr>
          <w:u w:val="single"/>
        </w:rPr>
      </w:pPr>
      <w:r w:rsidRPr="00FE700A">
        <w:rPr>
          <w:u w:val="single"/>
        </w:rPr>
        <w:t>Matters arising:</w:t>
      </w:r>
    </w:p>
    <w:p w:rsidR="00D63FAB" w:rsidRDefault="00134BA8" w:rsidP="00235B96">
      <w:r>
        <w:t>Expulsion hearing:  Following a</w:t>
      </w:r>
      <w:r w:rsidR="00230661">
        <w:t xml:space="preserve"> Section 24 meeting, no further actions were required for consideration by the Board.  Therefore, the permanent exclusion of student </w:t>
      </w:r>
      <w:proofErr w:type="gramStart"/>
      <w:r w:rsidR="00230661">
        <w:t>X,</w:t>
      </w:r>
      <w:proofErr w:type="gramEnd"/>
      <w:r w:rsidR="00230661">
        <w:t xml:space="preserve"> </w:t>
      </w:r>
      <w:r>
        <w:t>was ratified at this meeting.  For future cases of permanent exclusion, i</w:t>
      </w:r>
      <w:r>
        <w:t xml:space="preserve">t was agreed to devolve authority to the Chairperson and Secretary to complete the process when no further requests are to be considered following a section 24 meeting.  </w:t>
      </w:r>
      <w:r>
        <w:t>Proposed and seconded.</w:t>
      </w:r>
    </w:p>
    <w:p w:rsidR="20DB5698" w:rsidRPr="00FE700A" w:rsidRDefault="12751226" w:rsidP="20DB5698">
      <w:pPr>
        <w:rPr>
          <w:u w:val="single"/>
        </w:rPr>
      </w:pPr>
      <w:r w:rsidRPr="00FE700A">
        <w:rPr>
          <w:u w:val="single"/>
        </w:rPr>
        <w:t>Correspondence:</w:t>
      </w:r>
    </w:p>
    <w:p w:rsidR="00134BA8" w:rsidRDefault="00230661" w:rsidP="00134BA8">
      <w:r>
        <w:t>ACCS Convention – invit</w:t>
      </w:r>
      <w:r w:rsidR="00134BA8">
        <w:t>ation extended to all present to attend the annual convention which will be held in Cavan.</w:t>
      </w:r>
    </w:p>
    <w:p w:rsidR="00230661" w:rsidRDefault="00230661" w:rsidP="00134BA8">
      <w:r>
        <w:t>Gideon’s International bibles – request denied.</w:t>
      </w:r>
    </w:p>
    <w:p w:rsidR="00235E15" w:rsidRDefault="00134BA8" w:rsidP="00134BA8">
      <w:r>
        <w:t>Request for strip of land by adjacent</w:t>
      </w:r>
      <w:r w:rsidR="00235E15">
        <w:t xml:space="preserve"> school was discussed at length.  </w:t>
      </w:r>
      <w:proofErr w:type="gramStart"/>
      <w:r w:rsidR="00235E15">
        <w:t>The request to be referred to the Patrons for their consideration.</w:t>
      </w:r>
      <w:proofErr w:type="gramEnd"/>
      <w:r w:rsidR="00235E15">
        <w:t xml:space="preserve">  </w:t>
      </w:r>
      <w:proofErr w:type="gramStart"/>
      <w:r w:rsidR="00235E15">
        <w:t>Members to look at the site before the next meeting.</w:t>
      </w:r>
      <w:proofErr w:type="gramEnd"/>
    </w:p>
    <w:p w:rsidR="20DB5698" w:rsidRPr="00FE700A" w:rsidRDefault="00235E15" w:rsidP="20DB5698">
      <w:pPr>
        <w:rPr>
          <w:u w:val="single"/>
        </w:rPr>
      </w:pPr>
      <w:r w:rsidRPr="00FE700A">
        <w:rPr>
          <w:u w:val="single"/>
        </w:rPr>
        <w:t>Principal’s Report:</w:t>
      </w:r>
    </w:p>
    <w:p w:rsidR="000C1B37" w:rsidRDefault="000C1B37" w:rsidP="20DB5698">
      <w:r>
        <w:t xml:space="preserve">Eileen Ryan presented the Principal’s Report to the meeting.  </w:t>
      </w:r>
    </w:p>
    <w:p w:rsidR="20DB5698" w:rsidRDefault="000C1B37" w:rsidP="20DB5698">
      <w:r>
        <w:t xml:space="preserve">Applications for job sharing positions for the 2019-2020 academic </w:t>
      </w:r>
      <w:proofErr w:type="gramStart"/>
      <w:r>
        <w:t>year</w:t>
      </w:r>
      <w:proofErr w:type="gramEnd"/>
      <w:r>
        <w:t xml:space="preserve"> </w:t>
      </w:r>
      <w:r w:rsidR="00134BA8">
        <w:t>were approved by the Board</w:t>
      </w:r>
      <w:r>
        <w:t>.</w:t>
      </w:r>
    </w:p>
    <w:p w:rsidR="000C1B37" w:rsidRDefault="000C1B37" w:rsidP="20DB5698">
      <w:r>
        <w:t xml:space="preserve">Congratulations and appreciation was extended to staff and students for their involvement in the array of curricular and </w:t>
      </w:r>
      <w:proofErr w:type="spellStart"/>
      <w:r>
        <w:t>extra curricular</w:t>
      </w:r>
      <w:proofErr w:type="spellEnd"/>
      <w:r>
        <w:t xml:space="preserve"> activities.</w:t>
      </w:r>
    </w:p>
    <w:p w:rsidR="20DB5698" w:rsidRPr="00FE700A" w:rsidRDefault="00E5235A" w:rsidP="20DB5698">
      <w:pPr>
        <w:rPr>
          <w:u w:val="single"/>
        </w:rPr>
      </w:pPr>
      <w:r w:rsidRPr="00FE700A">
        <w:rPr>
          <w:u w:val="single"/>
        </w:rPr>
        <w:t>Finance Committee Report:</w:t>
      </w:r>
    </w:p>
    <w:p w:rsidR="00B962D1" w:rsidRDefault="002470B6" w:rsidP="20DB5698">
      <w:pPr>
        <w:rPr>
          <w:u w:val="single"/>
        </w:rPr>
      </w:pPr>
      <w:r>
        <w:t>The income and expenditure accounts for January and February were presented by the</w:t>
      </w:r>
      <w:r w:rsidR="00F212CE">
        <w:t xml:space="preserve"> Finance committee.  No anomalies were found and were proposed by Yvonne Ryan, seconded by Sr. Mary.  The finance committee recommended that the school register for an EORI number in order to be able to trade with Britain or Northern Ireland following Brexit.</w:t>
      </w:r>
      <w:r w:rsidR="00B962D1">
        <w:t xml:space="preserve">  </w:t>
      </w:r>
    </w:p>
    <w:p w:rsidR="20DB5698" w:rsidRDefault="00B962D1" w:rsidP="20DB5698">
      <w:pPr>
        <w:rPr>
          <w:u w:val="single"/>
        </w:rPr>
      </w:pPr>
      <w:r>
        <w:rPr>
          <w:u w:val="single"/>
        </w:rPr>
        <w:t>25</w:t>
      </w:r>
      <w:r w:rsidRPr="00B962D1">
        <w:rPr>
          <w:u w:val="single"/>
          <w:vertAlign w:val="superscript"/>
        </w:rPr>
        <w:t>th</w:t>
      </w:r>
      <w:r>
        <w:rPr>
          <w:u w:val="single"/>
        </w:rPr>
        <w:t xml:space="preserve"> Anniversary Celebration:</w:t>
      </w:r>
    </w:p>
    <w:p w:rsidR="00B962D1" w:rsidRPr="00B962D1" w:rsidRDefault="00B962D1" w:rsidP="20DB5698">
      <w:proofErr w:type="gramStart"/>
      <w:r>
        <w:t>An outline of planned activities were</w:t>
      </w:r>
      <w:proofErr w:type="gramEnd"/>
      <w:r>
        <w:t xml:space="preserve"> presented to the Board and an invitation extended to each member.  Good wishes were extended to all involved in its organisation.</w:t>
      </w:r>
    </w:p>
    <w:p w:rsidR="16EF0AE1" w:rsidRDefault="16EF0AE1" w:rsidP="16EF0AE1"/>
    <w:p w:rsidR="16EF0AE1" w:rsidRPr="00FE700A" w:rsidRDefault="00AC5760" w:rsidP="16EF0AE1">
      <w:pPr>
        <w:rPr>
          <w:u w:val="single"/>
        </w:rPr>
      </w:pPr>
      <w:r>
        <w:rPr>
          <w:u w:val="single"/>
        </w:rPr>
        <w:t>Policy Ratification – Dignity at Work</w:t>
      </w:r>
    </w:p>
    <w:p w:rsidR="16EF0AE1" w:rsidRDefault="00B811DC" w:rsidP="16EF0AE1">
      <w:r>
        <w:t>The new Dignity at Work policy replaces the existing Harassment and Sexual Harassment procedures and has been agreed between ACCS and the union bodies.  The policy in its entirety was adopted by the Board</w:t>
      </w:r>
      <w:r w:rsidR="00134BA8">
        <w:t xml:space="preserve"> following its proposal</w:t>
      </w:r>
      <w:r>
        <w:t>.  The importance of the welfare and wellbeing needs of all teachers and staff was recognised by the board.  The policy will be presented to all staff at a staff meeting</w:t>
      </w:r>
      <w:r w:rsidR="00134BA8">
        <w:t xml:space="preserve"> in the near future</w:t>
      </w:r>
      <w:r>
        <w:t>.</w:t>
      </w:r>
    </w:p>
    <w:p w:rsidR="165300B1" w:rsidRPr="00FE700A" w:rsidRDefault="165300B1" w:rsidP="165300B1">
      <w:pPr>
        <w:rPr>
          <w:u w:val="single"/>
        </w:rPr>
      </w:pPr>
      <w:r w:rsidRPr="00FE700A">
        <w:rPr>
          <w:u w:val="single"/>
        </w:rPr>
        <w:t>Mandatory Reporting:</w:t>
      </w:r>
    </w:p>
    <w:p w:rsidR="165300B1" w:rsidRDefault="165300B1" w:rsidP="165300B1">
      <w:pPr>
        <w:pStyle w:val="ListParagraph"/>
        <w:numPr>
          <w:ilvl w:val="0"/>
          <w:numId w:val="1"/>
        </w:numPr>
      </w:pPr>
      <w:r>
        <w:t xml:space="preserve"> Bullying Report – An account of all ongoing bullying investigations was given </w:t>
      </w:r>
      <w:proofErr w:type="spellStart"/>
      <w:r>
        <w:t>aswell</w:t>
      </w:r>
      <w:proofErr w:type="spellEnd"/>
      <w:r>
        <w:t xml:space="preserve"> as those closed since the previous meeting.</w:t>
      </w:r>
    </w:p>
    <w:p w:rsidR="165300B1" w:rsidRDefault="165300B1" w:rsidP="165300B1">
      <w:pPr>
        <w:pStyle w:val="ListParagraph"/>
        <w:numPr>
          <w:ilvl w:val="0"/>
          <w:numId w:val="1"/>
        </w:numPr>
      </w:pPr>
      <w:r>
        <w:t xml:space="preserve">Child Protection – </w:t>
      </w:r>
      <w:r w:rsidR="00B811DC">
        <w:t xml:space="preserve">No </w:t>
      </w:r>
      <w:r>
        <w:t>referral was made to TUSLA (</w:t>
      </w:r>
      <w:r w:rsidR="00243ECA">
        <w:t>including none</w:t>
      </w:r>
      <w:r>
        <w:t xml:space="preserve"> involving a member of staff).</w:t>
      </w:r>
    </w:p>
    <w:p w:rsidR="165300B1" w:rsidRDefault="165300B1" w:rsidP="165300B1">
      <w:pPr>
        <w:pStyle w:val="ListParagraph"/>
        <w:numPr>
          <w:ilvl w:val="0"/>
          <w:numId w:val="1"/>
        </w:numPr>
      </w:pPr>
      <w:r>
        <w:t>State Claims Agency – A report of all submissions made to the SCA since the previous meeting was presented.</w:t>
      </w:r>
    </w:p>
    <w:p w:rsidR="004C4EAA" w:rsidRDefault="004C4EAA" w:rsidP="165300B1">
      <w:pPr>
        <w:rPr>
          <w:u w:val="single"/>
        </w:rPr>
      </w:pPr>
      <w:bookmarkStart w:id="0" w:name="_GoBack"/>
      <w:bookmarkEnd w:id="0"/>
      <w:r>
        <w:rPr>
          <w:u w:val="single"/>
        </w:rPr>
        <w:t>AOB:</w:t>
      </w:r>
    </w:p>
    <w:p w:rsidR="004C4EAA" w:rsidRDefault="004C4EAA" w:rsidP="004C4EAA">
      <w:pPr>
        <w:pStyle w:val="ListParagraph"/>
        <w:numPr>
          <w:ilvl w:val="0"/>
          <w:numId w:val="4"/>
        </w:numPr>
      </w:pPr>
      <w:r>
        <w:t>The Board were informed of the newly formed Joint Patron’s Association, which will have responsibility for drafting policy for the patrons of all C&amp;C schools, on their legal obligations to schools.</w:t>
      </w:r>
    </w:p>
    <w:p w:rsidR="004C4EAA" w:rsidRDefault="004C4EAA" w:rsidP="004C4EAA">
      <w:pPr>
        <w:pStyle w:val="ListParagraph"/>
        <w:numPr>
          <w:ilvl w:val="0"/>
          <w:numId w:val="4"/>
        </w:numPr>
      </w:pPr>
      <w:r>
        <w:t xml:space="preserve">There is a need to draft an updated Admissions Policy, following the enactment of the Education (Admission to schools) Act, 2018. </w:t>
      </w:r>
      <w:r w:rsidR="00243ECA">
        <w:t xml:space="preserve"> Work will begin on this in the new academic year following consultation with students and parents. </w:t>
      </w:r>
      <w:r>
        <w:t xml:space="preserve"> The new draft </w:t>
      </w:r>
      <w:r w:rsidR="00243ECA">
        <w:t>must</w:t>
      </w:r>
      <w:r>
        <w:t xml:space="preserve"> be sent to the Patrons for their consideration and the Board are advised to undertake any amendments which they suggest.</w:t>
      </w:r>
    </w:p>
    <w:p w:rsidR="004C4EAA" w:rsidRDefault="004C4EAA" w:rsidP="004C4EAA">
      <w:pPr>
        <w:pStyle w:val="ListParagraph"/>
        <w:numPr>
          <w:ilvl w:val="0"/>
          <w:numId w:val="4"/>
        </w:numPr>
      </w:pPr>
      <w:r>
        <w:t>The current Board of Management will expire on the 31</w:t>
      </w:r>
      <w:r w:rsidRPr="004C4EAA">
        <w:rPr>
          <w:vertAlign w:val="superscript"/>
        </w:rPr>
        <w:t>st</w:t>
      </w:r>
      <w:r>
        <w:t xml:space="preserve"> July 2019.  In preparation for this, the Principal </w:t>
      </w:r>
      <w:r w:rsidR="00243ECA">
        <w:t xml:space="preserve">has contacted the Patrons to </w:t>
      </w:r>
      <w:r>
        <w:t xml:space="preserve">seek </w:t>
      </w:r>
      <w:r w:rsidR="00243ECA">
        <w:t xml:space="preserve">their </w:t>
      </w:r>
      <w:r>
        <w:t xml:space="preserve">nominations </w:t>
      </w:r>
      <w:r w:rsidR="00243ECA">
        <w:t>onto the new Board.</w:t>
      </w:r>
    </w:p>
    <w:p w:rsidR="004C4EAA" w:rsidRDefault="004C4EAA" w:rsidP="004C4EAA">
      <w:pPr>
        <w:pStyle w:val="ListParagraph"/>
      </w:pPr>
    </w:p>
    <w:p w:rsidR="165300B1" w:rsidRDefault="165300B1" w:rsidP="165300B1">
      <w:r>
        <w:t xml:space="preserve">This concluded the business of the meeting.  </w:t>
      </w:r>
      <w:r w:rsidR="00470ABA">
        <w:t>Pat</w:t>
      </w:r>
      <w:r>
        <w:t xml:space="preserve"> thanked all present for their time and contribution to the meeting.</w:t>
      </w:r>
      <w:r w:rsidR="004C4EAA">
        <w:t xml:space="preserve">  Gratitude was expressed to Pat for chairing the meeting.</w:t>
      </w:r>
    </w:p>
    <w:p w:rsidR="165300B1" w:rsidRDefault="165300B1" w:rsidP="165300B1">
      <w:r>
        <w:t xml:space="preserve">Date of the next meeting:  </w:t>
      </w:r>
      <w:r w:rsidR="00470ABA">
        <w:t>Tuesday, 30</w:t>
      </w:r>
      <w:r w:rsidR="00470ABA" w:rsidRPr="00470ABA">
        <w:rPr>
          <w:vertAlign w:val="superscript"/>
        </w:rPr>
        <w:t>th</w:t>
      </w:r>
      <w:r w:rsidR="00470ABA">
        <w:t xml:space="preserve"> April at 5</w:t>
      </w:r>
      <w:r>
        <w:t>pm.</w:t>
      </w:r>
    </w:p>
    <w:sectPr w:rsidR="165300B1" w:rsidSect="00FE700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4ABA"/>
    <w:multiLevelType w:val="hybridMultilevel"/>
    <w:tmpl w:val="FE4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27C3E"/>
    <w:multiLevelType w:val="hybridMultilevel"/>
    <w:tmpl w:val="5EBCBE02"/>
    <w:lvl w:ilvl="0" w:tplc="066EF3D0">
      <w:start w:val="1"/>
      <w:numFmt w:val="decimal"/>
      <w:lvlText w:val="%1."/>
      <w:lvlJc w:val="left"/>
      <w:pPr>
        <w:ind w:left="720" w:hanging="360"/>
      </w:pPr>
    </w:lvl>
    <w:lvl w:ilvl="1" w:tplc="06040CA6">
      <w:start w:val="1"/>
      <w:numFmt w:val="lowerLetter"/>
      <w:lvlText w:val="%2."/>
      <w:lvlJc w:val="left"/>
      <w:pPr>
        <w:ind w:left="1440" w:hanging="360"/>
      </w:pPr>
    </w:lvl>
    <w:lvl w:ilvl="2" w:tplc="77C2ECA2">
      <w:start w:val="1"/>
      <w:numFmt w:val="lowerRoman"/>
      <w:lvlText w:val="%3."/>
      <w:lvlJc w:val="right"/>
      <w:pPr>
        <w:ind w:left="2160" w:hanging="180"/>
      </w:pPr>
    </w:lvl>
    <w:lvl w:ilvl="3" w:tplc="91C236E4">
      <w:start w:val="1"/>
      <w:numFmt w:val="decimal"/>
      <w:lvlText w:val="%4."/>
      <w:lvlJc w:val="left"/>
      <w:pPr>
        <w:ind w:left="2880" w:hanging="360"/>
      </w:pPr>
    </w:lvl>
    <w:lvl w:ilvl="4" w:tplc="25AEEDBA">
      <w:start w:val="1"/>
      <w:numFmt w:val="lowerLetter"/>
      <w:lvlText w:val="%5."/>
      <w:lvlJc w:val="left"/>
      <w:pPr>
        <w:ind w:left="3600" w:hanging="360"/>
      </w:pPr>
    </w:lvl>
    <w:lvl w:ilvl="5" w:tplc="99A4CC7A">
      <w:start w:val="1"/>
      <w:numFmt w:val="lowerRoman"/>
      <w:lvlText w:val="%6."/>
      <w:lvlJc w:val="right"/>
      <w:pPr>
        <w:ind w:left="4320" w:hanging="180"/>
      </w:pPr>
    </w:lvl>
    <w:lvl w:ilvl="6" w:tplc="08E481AA">
      <w:start w:val="1"/>
      <w:numFmt w:val="decimal"/>
      <w:lvlText w:val="%7."/>
      <w:lvlJc w:val="left"/>
      <w:pPr>
        <w:ind w:left="5040" w:hanging="360"/>
      </w:pPr>
    </w:lvl>
    <w:lvl w:ilvl="7" w:tplc="E424B9B2">
      <w:start w:val="1"/>
      <w:numFmt w:val="lowerLetter"/>
      <w:lvlText w:val="%8."/>
      <w:lvlJc w:val="left"/>
      <w:pPr>
        <w:ind w:left="5760" w:hanging="360"/>
      </w:pPr>
    </w:lvl>
    <w:lvl w:ilvl="8" w:tplc="7708FE46">
      <w:start w:val="1"/>
      <w:numFmt w:val="lowerRoman"/>
      <w:lvlText w:val="%9."/>
      <w:lvlJc w:val="right"/>
      <w:pPr>
        <w:ind w:left="6480" w:hanging="180"/>
      </w:pPr>
    </w:lvl>
  </w:abstractNum>
  <w:abstractNum w:abstractNumId="2">
    <w:nsid w:val="380A1F9B"/>
    <w:multiLevelType w:val="hybridMultilevel"/>
    <w:tmpl w:val="7116EC94"/>
    <w:lvl w:ilvl="0" w:tplc="9F2AA36C">
      <w:start w:val="1"/>
      <w:numFmt w:val="bullet"/>
      <w:lvlText w:val=""/>
      <w:lvlJc w:val="left"/>
      <w:pPr>
        <w:ind w:left="720" w:hanging="360"/>
      </w:pPr>
      <w:rPr>
        <w:rFonts w:ascii="Symbol" w:hAnsi="Symbol" w:hint="default"/>
      </w:rPr>
    </w:lvl>
    <w:lvl w:ilvl="1" w:tplc="0E007D92">
      <w:start w:val="1"/>
      <w:numFmt w:val="bullet"/>
      <w:lvlText w:val="o"/>
      <w:lvlJc w:val="left"/>
      <w:pPr>
        <w:ind w:left="1440" w:hanging="360"/>
      </w:pPr>
      <w:rPr>
        <w:rFonts w:ascii="Courier New" w:hAnsi="Courier New" w:hint="default"/>
      </w:rPr>
    </w:lvl>
    <w:lvl w:ilvl="2" w:tplc="D5FEEEA6">
      <w:start w:val="1"/>
      <w:numFmt w:val="bullet"/>
      <w:lvlText w:val=""/>
      <w:lvlJc w:val="left"/>
      <w:pPr>
        <w:ind w:left="2160" w:hanging="360"/>
      </w:pPr>
      <w:rPr>
        <w:rFonts w:ascii="Wingdings" w:hAnsi="Wingdings" w:hint="default"/>
      </w:rPr>
    </w:lvl>
    <w:lvl w:ilvl="3" w:tplc="1FD82772">
      <w:start w:val="1"/>
      <w:numFmt w:val="bullet"/>
      <w:lvlText w:val=""/>
      <w:lvlJc w:val="left"/>
      <w:pPr>
        <w:ind w:left="2880" w:hanging="360"/>
      </w:pPr>
      <w:rPr>
        <w:rFonts w:ascii="Symbol" w:hAnsi="Symbol" w:hint="default"/>
      </w:rPr>
    </w:lvl>
    <w:lvl w:ilvl="4" w:tplc="90082938">
      <w:start w:val="1"/>
      <w:numFmt w:val="bullet"/>
      <w:lvlText w:val="o"/>
      <w:lvlJc w:val="left"/>
      <w:pPr>
        <w:ind w:left="3600" w:hanging="360"/>
      </w:pPr>
      <w:rPr>
        <w:rFonts w:ascii="Courier New" w:hAnsi="Courier New" w:hint="default"/>
      </w:rPr>
    </w:lvl>
    <w:lvl w:ilvl="5" w:tplc="AE765AFC">
      <w:start w:val="1"/>
      <w:numFmt w:val="bullet"/>
      <w:lvlText w:val=""/>
      <w:lvlJc w:val="left"/>
      <w:pPr>
        <w:ind w:left="4320" w:hanging="360"/>
      </w:pPr>
      <w:rPr>
        <w:rFonts w:ascii="Wingdings" w:hAnsi="Wingdings" w:hint="default"/>
      </w:rPr>
    </w:lvl>
    <w:lvl w:ilvl="6" w:tplc="D29C4E88">
      <w:start w:val="1"/>
      <w:numFmt w:val="bullet"/>
      <w:lvlText w:val=""/>
      <w:lvlJc w:val="left"/>
      <w:pPr>
        <w:ind w:left="5040" w:hanging="360"/>
      </w:pPr>
      <w:rPr>
        <w:rFonts w:ascii="Symbol" w:hAnsi="Symbol" w:hint="default"/>
      </w:rPr>
    </w:lvl>
    <w:lvl w:ilvl="7" w:tplc="2584C308">
      <w:start w:val="1"/>
      <w:numFmt w:val="bullet"/>
      <w:lvlText w:val="o"/>
      <w:lvlJc w:val="left"/>
      <w:pPr>
        <w:ind w:left="5760" w:hanging="360"/>
      </w:pPr>
      <w:rPr>
        <w:rFonts w:ascii="Courier New" w:hAnsi="Courier New" w:hint="default"/>
      </w:rPr>
    </w:lvl>
    <w:lvl w:ilvl="8" w:tplc="87FC6614">
      <w:start w:val="1"/>
      <w:numFmt w:val="bullet"/>
      <w:lvlText w:val=""/>
      <w:lvlJc w:val="left"/>
      <w:pPr>
        <w:ind w:left="6480" w:hanging="360"/>
      </w:pPr>
      <w:rPr>
        <w:rFonts w:ascii="Wingdings" w:hAnsi="Wingdings" w:hint="default"/>
      </w:rPr>
    </w:lvl>
  </w:abstractNum>
  <w:abstractNum w:abstractNumId="3">
    <w:nsid w:val="75272023"/>
    <w:multiLevelType w:val="hybridMultilevel"/>
    <w:tmpl w:val="2D5A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96"/>
    <w:rsid w:val="00096B31"/>
    <w:rsid w:val="000C1B37"/>
    <w:rsid w:val="00134BA8"/>
    <w:rsid w:val="00230661"/>
    <w:rsid w:val="00235B96"/>
    <w:rsid w:val="00235E15"/>
    <w:rsid w:val="00243ECA"/>
    <w:rsid w:val="002470B6"/>
    <w:rsid w:val="0039078C"/>
    <w:rsid w:val="00470ABA"/>
    <w:rsid w:val="004C4EAA"/>
    <w:rsid w:val="005434FF"/>
    <w:rsid w:val="00671C03"/>
    <w:rsid w:val="0069000C"/>
    <w:rsid w:val="007B4EC8"/>
    <w:rsid w:val="008253BB"/>
    <w:rsid w:val="00885986"/>
    <w:rsid w:val="00AC5760"/>
    <w:rsid w:val="00AD4136"/>
    <w:rsid w:val="00B811DC"/>
    <w:rsid w:val="00B962D1"/>
    <w:rsid w:val="00C37529"/>
    <w:rsid w:val="00C5245B"/>
    <w:rsid w:val="00C55A3E"/>
    <w:rsid w:val="00C90FAB"/>
    <w:rsid w:val="00D63FAB"/>
    <w:rsid w:val="00D7762A"/>
    <w:rsid w:val="00E5235A"/>
    <w:rsid w:val="00F212CE"/>
    <w:rsid w:val="00F84E76"/>
    <w:rsid w:val="00F95C61"/>
    <w:rsid w:val="00FE700A"/>
    <w:rsid w:val="12751226"/>
    <w:rsid w:val="165300B1"/>
    <w:rsid w:val="16EF0AE1"/>
    <w:rsid w:val="20DB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Eileen Ryan</cp:lastModifiedBy>
  <cp:revision>2</cp:revision>
  <dcterms:created xsi:type="dcterms:W3CDTF">2019-06-21T10:53:00Z</dcterms:created>
  <dcterms:modified xsi:type="dcterms:W3CDTF">2019-06-21T10:53:00Z</dcterms:modified>
</cp:coreProperties>
</file>